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77B2" w14:textId="6EB1DCD1" w:rsidR="00FA4FAC" w:rsidRDefault="005F5D83" w:rsidP="00FA4FAC">
      <w:pPr>
        <w:pStyle w:val="Sansinterligne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713A75" wp14:editId="05E45BDC">
            <wp:simplePos x="0" y="0"/>
            <wp:positionH relativeFrom="column">
              <wp:posOffset>-690245</wp:posOffset>
            </wp:positionH>
            <wp:positionV relativeFrom="paragraph">
              <wp:posOffset>-777875</wp:posOffset>
            </wp:positionV>
            <wp:extent cx="1537200" cy="565200"/>
            <wp:effectExtent l="0" t="0" r="6350" b="6350"/>
            <wp:wrapNone/>
            <wp:docPr id="1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537200" cy="565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FAC" w:rsidRPr="00FA4FAC">
        <w:rPr>
          <w:sz w:val="28"/>
          <w:szCs w:val="28"/>
        </w:rPr>
        <w:t>Pour l’état écologique 2023</w:t>
      </w:r>
    </w:p>
    <w:p w14:paraId="462CB17C" w14:textId="77777777" w:rsidR="00FA4FAC" w:rsidRDefault="00FA4FAC" w:rsidP="00FA4FAC">
      <w:pPr>
        <w:pStyle w:val="Sansinterligne"/>
        <w:jc w:val="center"/>
        <w:rPr>
          <w:sz w:val="28"/>
          <w:szCs w:val="28"/>
        </w:rPr>
      </w:pPr>
    </w:p>
    <w:p w14:paraId="36292BA1" w14:textId="77777777" w:rsidR="004868AE" w:rsidRDefault="004868AE" w:rsidP="00FA4FAC">
      <w:pPr>
        <w:pStyle w:val="Sansinterligne"/>
        <w:jc w:val="center"/>
        <w:rPr>
          <w:sz w:val="28"/>
          <w:szCs w:val="28"/>
        </w:rPr>
      </w:pPr>
    </w:p>
    <w:p w14:paraId="7A00D037" w14:textId="49160997" w:rsidR="00104514" w:rsidRDefault="00FA4FAC" w:rsidP="00FA4FAC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N</w:t>
      </w:r>
      <w:r w:rsidRPr="00FA4FAC">
        <w:rPr>
          <w:sz w:val="28"/>
          <w:szCs w:val="28"/>
        </w:rPr>
        <w:t xml:space="preserve">ous vous proposons en ANNEXE 1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cf</w:t>
      </w:r>
      <w:proofErr w:type="spellEnd"/>
      <w:r>
        <w:rPr>
          <w:sz w:val="28"/>
          <w:szCs w:val="28"/>
        </w:rPr>
        <w:t xml:space="preserve"> répertoire 2_Annexes1_2_3) </w:t>
      </w:r>
      <w:r w:rsidRPr="00FA4FAC">
        <w:rPr>
          <w:sz w:val="28"/>
          <w:szCs w:val="28"/>
        </w:rPr>
        <w:t xml:space="preserve">notre </w:t>
      </w:r>
      <w:proofErr w:type="spellStart"/>
      <w:r w:rsidRPr="00FA4FAC">
        <w:rPr>
          <w:sz w:val="28"/>
          <w:szCs w:val="28"/>
        </w:rPr>
        <w:t>pré-avis</w:t>
      </w:r>
      <w:proofErr w:type="spellEnd"/>
      <w:r w:rsidRPr="00FA4FAC">
        <w:rPr>
          <w:sz w:val="28"/>
          <w:szCs w:val="28"/>
        </w:rPr>
        <w:t xml:space="preserve"> local sur l’état écologique </w:t>
      </w:r>
      <w:r>
        <w:rPr>
          <w:sz w:val="28"/>
          <w:szCs w:val="28"/>
        </w:rPr>
        <w:t xml:space="preserve">2023 </w:t>
      </w:r>
      <w:r w:rsidRPr="00FA4FAC">
        <w:rPr>
          <w:sz w:val="28"/>
          <w:szCs w:val="28"/>
        </w:rPr>
        <w:t xml:space="preserve">proposé par le </w:t>
      </w:r>
      <w:proofErr w:type="spellStart"/>
      <w:r w:rsidRPr="00FA4FAC">
        <w:rPr>
          <w:sz w:val="28"/>
          <w:szCs w:val="28"/>
        </w:rPr>
        <w:t>STB</w:t>
      </w:r>
      <w:proofErr w:type="spellEnd"/>
      <w:r w:rsidRPr="00FA4FAC">
        <w:rPr>
          <w:sz w:val="28"/>
          <w:szCs w:val="28"/>
        </w:rPr>
        <w:t>.</w:t>
      </w:r>
    </w:p>
    <w:p w14:paraId="19B6FA3A" w14:textId="77777777" w:rsidR="00FA4FAC" w:rsidRDefault="00FA4FAC" w:rsidP="00FA4FAC">
      <w:pPr>
        <w:pStyle w:val="Sansinterligne"/>
        <w:jc w:val="center"/>
        <w:rPr>
          <w:sz w:val="28"/>
          <w:szCs w:val="28"/>
        </w:rPr>
      </w:pPr>
    </w:p>
    <w:p w14:paraId="406B222A" w14:textId="7DEBF063" w:rsidR="00FA4FAC" w:rsidRDefault="00FA4FAC" w:rsidP="00FA4FAC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Pour ceux qui veulent comprendre l’exercice d’élaboration de l’état écologique</w:t>
      </w:r>
      <w:r w:rsidR="00793ECD">
        <w:rPr>
          <w:sz w:val="28"/>
          <w:szCs w:val="28"/>
        </w:rPr>
        <w:t>,</w:t>
      </w:r>
      <w:r>
        <w:rPr>
          <w:sz w:val="28"/>
          <w:szCs w:val="28"/>
        </w:rPr>
        <w:t xml:space="preserve"> nous vous proposons 3 notes élaborées par le STB :</w:t>
      </w:r>
    </w:p>
    <w:p w14:paraId="6C742519" w14:textId="1FA120B9" w:rsidR="00FA4FAC" w:rsidRDefault="00FA4FAC" w:rsidP="00FA4FAC">
      <w:pPr>
        <w:pStyle w:val="Sansinterlign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Une reprend toute le processus d’élaboration, </w:t>
      </w:r>
    </w:p>
    <w:p w14:paraId="262B02C7" w14:textId="7CEC6BD3" w:rsidR="00FA4FAC" w:rsidRDefault="00FA4FAC" w:rsidP="00FA4FAC">
      <w:pPr>
        <w:pStyle w:val="Sansinterlign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Une en fait la synthèse,</w:t>
      </w:r>
    </w:p>
    <w:p w14:paraId="1E324F01" w14:textId="55A1AC4F" w:rsidR="00FA4FAC" w:rsidRDefault="00FA4FAC" w:rsidP="00FA4FAC">
      <w:pPr>
        <w:pStyle w:val="Sansinterlign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 dernière vous présente des résultats qui permettent aussi de situer différentes régions avec la nuance présentée en fin </w:t>
      </w:r>
      <w:r w:rsidR="006F09E8">
        <w:rPr>
          <w:sz w:val="28"/>
          <w:szCs w:val="28"/>
        </w:rPr>
        <w:t xml:space="preserve">de doc </w:t>
      </w:r>
      <w:r>
        <w:rPr>
          <w:sz w:val="28"/>
          <w:szCs w:val="28"/>
        </w:rPr>
        <w:t>par le nombre de masses d’eau concernées sur Loire-Bretagne.</w:t>
      </w:r>
    </w:p>
    <w:p w14:paraId="1B118644" w14:textId="77777777" w:rsidR="00FA4FAC" w:rsidRDefault="00FA4FAC" w:rsidP="00FA4FAC">
      <w:pPr>
        <w:pStyle w:val="Sansinterligne"/>
        <w:rPr>
          <w:sz w:val="28"/>
          <w:szCs w:val="28"/>
        </w:rPr>
      </w:pPr>
    </w:p>
    <w:p w14:paraId="023A8868" w14:textId="6588CD8B" w:rsidR="00FA4FAC" w:rsidRDefault="00FA4FAC" w:rsidP="00FA4FAC">
      <w:pPr>
        <w:pStyle w:val="Sansinterlign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Pour ceux qui veulent aller plus loin nous vous proposons les fiches qualité reprenant la synthèse annuelle - depuis 2007 jusque 2023 - de toutes les stations avec des suivis valorisés dans Naïades.</w:t>
      </w:r>
    </w:p>
    <w:p w14:paraId="09285BAE" w14:textId="77777777" w:rsidR="006F09E8" w:rsidRDefault="006F09E8" w:rsidP="006F09E8">
      <w:pPr>
        <w:pStyle w:val="Sansinterligne"/>
        <w:ind w:left="720"/>
        <w:rPr>
          <w:sz w:val="28"/>
          <w:szCs w:val="28"/>
        </w:rPr>
      </w:pPr>
    </w:p>
    <w:p w14:paraId="15A6E89B" w14:textId="77777777" w:rsidR="00FA4FAC" w:rsidRDefault="00FA4FAC" w:rsidP="00FA4FAC">
      <w:pPr>
        <w:pStyle w:val="Sansinterlign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Nous vous proposons les départements dont nous sommes pilotes mais aussi les fiches des départements voisins permettant :</w:t>
      </w:r>
    </w:p>
    <w:p w14:paraId="2202B35F" w14:textId="4BF950FA" w:rsidR="00FA4FAC" w:rsidRDefault="00FA4FAC" w:rsidP="00FA4FAC">
      <w:pPr>
        <w:pStyle w:val="Sansinterligne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aux SAGE d’accéder à toutes les fiches de leur SAGE,</w:t>
      </w:r>
    </w:p>
    <w:p w14:paraId="58FDBD82" w14:textId="71A0D164" w:rsidR="00FA4FAC" w:rsidRPr="00FA4FAC" w:rsidRDefault="00FA4FAC" w:rsidP="00FA4FAC">
      <w:pPr>
        <w:pStyle w:val="Sansinterligne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 trouver la station représentative qui peut être dans un autre département.</w:t>
      </w:r>
    </w:p>
    <w:p w14:paraId="5AA3C17A" w14:textId="77777777" w:rsidR="00FA4FAC" w:rsidRDefault="00FA4FAC" w:rsidP="00154820">
      <w:pPr>
        <w:pStyle w:val="Sansinterligne"/>
      </w:pPr>
    </w:p>
    <w:p w14:paraId="25F35D3F" w14:textId="77777777" w:rsidR="00FA4FAC" w:rsidRPr="00104514" w:rsidRDefault="00FA4FAC" w:rsidP="00154820">
      <w:pPr>
        <w:pStyle w:val="Sansinterligne"/>
      </w:pPr>
    </w:p>
    <w:sectPr w:rsidR="00FA4FAC" w:rsidRPr="0010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51FC2"/>
    <w:multiLevelType w:val="hybridMultilevel"/>
    <w:tmpl w:val="E9C01A9E"/>
    <w:lvl w:ilvl="0" w:tplc="5D28606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D7079"/>
    <w:multiLevelType w:val="hybridMultilevel"/>
    <w:tmpl w:val="9A96F2D2"/>
    <w:lvl w:ilvl="0" w:tplc="9D0EBD52">
      <w:numFmt w:val="bullet"/>
      <w:lvlText w:val="-"/>
      <w:lvlJc w:val="left"/>
      <w:pPr>
        <w:ind w:left="43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292950095">
    <w:abstractNumId w:val="1"/>
  </w:num>
  <w:num w:numId="2" w16cid:durableId="1931160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FAC"/>
    <w:rsid w:val="00104514"/>
    <w:rsid w:val="00154820"/>
    <w:rsid w:val="0029065C"/>
    <w:rsid w:val="003D55B0"/>
    <w:rsid w:val="004868AE"/>
    <w:rsid w:val="004B0759"/>
    <w:rsid w:val="00553DFA"/>
    <w:rsid w:val="005F5D83"/>
    <w:rsid w:val="006F09E8"/>
    <w:rsid w:val="00793ECD"/>
    <w:rsid w:val="00A32CFB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6C60"/>
  <w15:chartTrackingRefBased/>
  <w15:docId w15:val="{9F600194-FB35-4525-8FC3-1021EDA4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GENETTAIS Thierry</dc:creator>
  <cp:keywords/>
  <dc:description/>
  <cp:lastModifiedBy>GENETTAIS Thierry</cp:lastModifiedBy>
  <cp:revision>5</cp:revision>
  <dcterms:created xsi:type="dcterms:W3CDTF">2024-12-05T16:11:00Z</dcterms:created>
  <dcterms:modified xsi:type="dcterms:W3CDTF">2024-12-08T07:37:00Z</dcterms:modified>
</cp:coreProperties>
</file>