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9D1" w:rsidRDefault="003669D1"/>
    <w:p w:rsidR="003669D1" w:rsidRDefault="003669D1">
      <w:r>
        <w:t>Plan de situation du territoire Philippe GUILMAULT</w:t>
      </w:r>
    </w:p>
    <w:p w:rsidR="003669D1" w:rsidRDefault="003669D1">
      <w:r>
        <w:t xml:space="preserve">La </w:t>
      </w:r>
      <w:proofErr w:type="spellStart"/>
      <w:r>
        <w:t>Pontaie</w:t>
      </w:r>
      <w:proofErr w:type="spellEnd"/>
      <w:r>
        <w:t xml:space="preserve"> – Le Tremblay –</w:t>
      </w:r>
      <w:r w:rsidR="003F64C1">
        <w:t xml:space="preserve"> 49520 </w:t>
      </w:r>
      <w:bookmarkStart w:id="0" w:name="_GoBack"/>
      <w:bookmarkEnd w:id="0"/>
      <w:r>
        <w:t xml:space="preserve"> Ombrée d’Anjou </w:t>
      </w:r>
    </w:p>
    <w:p w:rsidR="003669D1" w:rsidRDefault="003669D1"/>
    <w:p w:rsidR="004C19E7" w:rsidRDefault="003669D1">
      <w:r w:rsidRPr="003669D1">
        <w:rPr>
          <w:noProof/>
          <w:lang w:eastAsia="fr-FR"/>
        </w:rPr>
        <w:drawing>
          <wp:inline distT="0" distB="0" distL="0" distR="0" wp14:anchorId="0FD4D7C6" wp14:editId="40837626">
            <wp:extent cx="6502409" cy="624422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8694" cy="6259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D7"/>
    <w:rsid w:val="003669D1"/>
    <w:rsid w:val="003F64C1"/>
    <w:rsid w:val="004C19E7"/>
    <w:rsid w:val="00EA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9645"/>
  <w15:chartTrackingRefBased/>
  <w15:docId w15:val="{92694147-6703-41DF-A042-50C8E547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nicolas-b</dc:creator>
  <cp:keywords/>
  <dc:description/>
  <cp:lastModifiedBy>nicolas-b</cp:lastModifiedBy>
  <cp:revision>3</cp:revision>
  <dcterms:created xsi:type="dcterms:W3CDTF">2024-01-18T12:49:00Z</dcterms:created>
  <dcterms:modified xsi:type="dcterms:W3CDTF">2024-01-18T12:52:00Z</dcterms:modified>
</cp:coreProperties>
</file>